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关于2023届毕业</w:t>
      </w:r>
      <w:r>
        <w:rPr>
          <w:rFonts w:hint="eastAsia"/>
          <w:b/>
          <w:sz w:val="32"/>
          <w:szCs w:val="32"/>
          <w:lang w:eastAsia="zh-CN"/>
        </w:rPr>
        <w:t>本科</w:t>
      </w:r>
      <w:r>
        <w:rPr>
          <w:rFonts w:hint="eastAsia"/>
          <w:b/>
          <w:sz w:val="32"/>
          <w:szCs w:val="32"/>
        </w:rPr>
        <w:t>生填写户口迁移信息的通知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2023届毕业</w:t>
      </w:r>
      <w:r>
        <w:rPr>
          <w:rFonts w:hint="eastAsia" w:ascii="仿宋_GB2312" w:eastAsia="仿宋_GB2312"/>
          <w:sz w:val="28"/>
          <w:szCs w:val="28"/>
          <w:lang w:eastAsia="zh-CN"/>
        </w:rPr>
        <w:t>本科生辅导员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为了顺利做好2023届毕业</w:t>
      </w:r>
      <w:r>
        <w:rPr>
          <w:rFonts w:hint="eastAsia" w:ascii="仿宋_GB2312" w:eastAsia="仿宋_GB2312"/>
          <w:sz w:val="28"/>
          <w:szCs w:val="28"/>
          <w:lang w:eastAsia="zh-CN"/>
        </w:rPr>
        <w:t>本科</w:t>
      </w:r>
      <w:r>
        <w:rPr>
          <w:rFonts w:hint="eastAsia" w:ascii="仿宋_GB2312" w:eastAsia="仿宋_GB2312"/>
          <w:sz w:val="28"/>
          <w:szCs w:val="28"/>
        </w:rPr>
        <w:t>生户口迁出工作，确保学生按时离校,请各位老师通知并督促</w:t>
      </w:r>
      <w:r>
        <w:rPr>
          <w:rFonts w:hint="eastAsia" w:ascii="仿宋_GB2312" w:eastAsia="仿宋_GB2312"/>
          <w:sz w:val="28"/>
          <w:szCs w:val="28"/>
          <w:lang w:eastAsia="zh-CN"/>
        </w:rPr>
        <w:t>户口在校的</w:t>
      </w:r>
      <w:r>
        <w:rPr>
          <w:rFonts w:hint="eastAsia" w:ascii="仿宋_GB2312" w:eastAsia="仿宋_GB2312"/>
          <w:sz w:val="28"/>
          <w:szCs w:val="28"/>
        </w:rPr>
        <w:t>毕业生在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5月18</w:t>
      </w:r>
      <w:r>
        <w:rPr>
          <w:rFonts w:hint="eastAsia" w:ascii="仿宋_GB2312" w:eastAsia="仿宋_GB2312"/>
          <w:b/>
          <w:sz w:val="28"/>
          <w:szCs w:val="28"/>
        </w:rPr>
        <w:t>日前</w:t>
      </w:r>
      <w:r>
        <w:rPr>
          <w:rFonts w:hint="eastAsia" w:ascii="仿宋_GB2312" w:eastAsia="仿宋_GB2312"/>
          <w:sz w:val="28"/>
          <w:szCs w:val="28"/>
        </w:rPr>
        <w:t>按要求填写户口迁移信息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（由户籍管理科发放</w:t>
      </w:r>
      <w:r>
        <w:rPr>
          <w:rFonts w:hint="eastAsia" w:ascii="仿宋_GB2312" w:hAnsi="Calibri" w:eastAsia="仿宋_GB2312" w:cs="Times New Roman"/>
          <w:b/>
          <w:color w:val="auto"/>
          <w:kern w:val="2"/>
          <w:sz w:val="28"/>
          <w:szCs w:val="28"/>
          <w:lang w:val="en-US" w:eastAsia="zh-CN" w:bidi="ar-SA"/>
        </w:rPr>
        <w:t>《毕业生户口迁出花名册》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给各位老师，毕业生填写“户口迁移地址”）</w:t>
      </w:r>
      <w:r>
        <w:rPr>
          <w:rFonts w:hint="eastAsia" w:ascii="仿宋_GB2312" w:eastAsia="仿宋_GB2312"/>
          <w:color w:val="auto"/>
          <w:sz w:val="28"/>
          <w:szCs w:val="28"/>
        </w:rPr>
        <w:t>；并登录保卫处网站（</w:t>
      </w:r>
      <w:r>
        <w:rPr>
          <w:rFonts w:hint="eastAsia" w:ascii="仿宋_GB2312" w:eastAsia="仿宋_GB2312"/>
          <w:color w:val="auto"/>
          <w:sz w:val="28"/>
          <w:szCs w:val="28"/>
        </w:rPr>
        <w:fldChar w:fldCharType="begin"/>
      </w:r>
      <w:r>
        <w:rPr>
          <w:color w:val="auto"/>
        </w:rPr>
        <w:instrText xml:space="preserve"> HYPERLINK "http://bwc.nuaa.edu.cn" </w:instrText>
      </w:r>
      <w:r>
        <w:rPr>
          <w:rFonts w:hint="eastAsia" w:ascii="仿宋_GB2312" w:eastAsia="仿宋_GB2312"/>
          <w:color w:val="auto"/>
          <w:sz w:val="28"/>
          <w:szCs w:val="28"/>
        </w:rPr>
        <w:fldChar w:fldCharType="separate"/>
      </w:r>
      <w:r>
        <w:rPr>
          <w:rStyle w:val="5"/>
          <w:rFonts w:hint="eastAsia" w:ascii="仿宋_GB2312" w:eastAsia="仿宋_GB2312"/>
          <w:color w:val="auto"/>
          <w:sz w:val="28"/>
          <w:szCs w:val="28"/>
        </w:rPr>
        <w:t>http://bwc.nuaa.edu.cn</w:t>
      </w:r>
      <w:r>
        <w:rPr>
          <w:rFonts w:hint="eastAsia" w:ascii="仿宋_GB2312" w:eastAsia="仿宋_GB2312"/>
          <w:color w:val="auto"/>
          <w:sz w:val="28"/>
          <w:szCs w:val="28"/>
        </w:rPr>
        <w:fldChar w:fldCharType="end"/>
      </w:r>
      <w:r>
        <w:rPr>
          <w:rFonts w:hint="eastAsia" w:ascii="仿宋_GB2312" w:eastAsia="仿宋_GB2312"/>
          <w:color w:val="auto"/>
          <w:sz w:val="28"/>
          <w:szCs w:val="28"/>
        </w:rPr>
        <w:t>）下载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《户口迁移申请书》</w:t>
      </w:r>
      <w:r>
        <w:rPr>
          <w:rFonts w:hint="eastAsia" w:ascii="仿宋_GB2312" w:eastAsia="仿宋_GB2312"/>
          <w:color w:val="auto"/>
          <w:sz w:val="28"/>
          <w:szCs w:val="28"/>
        </w:rPr>
        <w:t>,填写完后于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b/>
          <w:color w:val="auto"/>
          <w:sz w:val="28"/>
          <w:szCs w:val="28"/>
          <w:lang w:val="en-US" w:eastAsia="zh-CN"/>
        </w:rPr>
        <w:t>18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日</w:t>
      </w:r>
      <w:r>
        <w:rPr>
          <w:rFonts w:hint="eastAsia" w:ascii="仿宋_GB2312" w:eastAsia="仿宋_GB2312"/>
          <w:color w:val="auto"/>
          <w:sz w:val="28"/>
          <w:szCs w:val="28"/>
        </w:rPr>
        <w:t>前交至辅导员处，辅</w:t>
      </w:r>
      <w:r>
        <w:rPr>
          <w:rFonts w:hint="eastAsia" w:ascii="仿宋_GB2312" w:eastAsia="仿宋_GB2312"/>
          <w:sz w:val="28"/>
          <w:szCs w:val="28"/>
        </w:rPr>
        <w:t>导员整理后</w:t>
      </w:r>
      <w:r>
        <w:rPr>
          <w:rFonts w:hint="eastAsia" w:ascii="仿宋_GB2312" w:eastAsia="仿宋_GB2312"/>
          <w:sz w:val="28"/>
          <w:szCs w:val="28"/>
          <w:lang w:eastAsia="zh-CN"/>
        </w:rPr>
        <w:t>将《毕业生户口迁出花名册》和《户口迁移申请书》</w:t>
      </w:r>
      <w:r>
        <w:rPr>
          <w:rFonts w:hint="eastAsia" w:ascii="仿宋_GB2312" w:eastAsia="仿宋_GB2312"/>
          <w:sz w:val="28"/>
          <w:szCs w:val="28"/>
        </w:rPr>
        <w:t>于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b/>
          <w:bCs/>
          <w:sz w:val="28"/>
          <w:szCs w:val="28"/>
        </w:rPr>
        <w:t>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19</w:t>
      </w:r>
      <w:r>
        <w:rPr>
          <w:rFonts w:hint="eastAsia" w:ascii="仿宋_GB2312" w:eastAsia="仿宋_GB2312"/>
          <w:b/>
          <w:bCs/>
          <w:sz w:val="28"/>
          <w:szCs w:val="28"/>
        </w:rPr>
        <w:t>日前</w:t>
      </w:r>
      <w:r>
        <w:rPr>
          <w:rFonts w:hint="eastAsia" w:ascii="仿宋_GB2312" w:eastAsia="仿宋_GB2312"/>
          <w:sz w:val="28"/>
          <w:szCs w:val="28"/>
        </w:rPr>
        <w:t>送至将军路校区师生服务大厅3号窗口。</w:t>
      </w:r>
    </w:p>
    <w:p>
      <w:pPr>
        <w:rPr>
          <w:rFonts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eastAsia="zh-CN"/>
        </w:rPr>
        <w:t>一、《毕业生户口迁出花名册》上“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户口迁移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eastAsia="zh-CN"/>
        </w:rPr>
        <w:t>地址”填写规范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：</w:t>
      </w:r>
    </w:p>
    <w:p>
      <w:pPr>
        <w:numPr>
          <w:ilvl w:val="0"/>
          <w:numId w:val="0"/>
        </w:numPr>
        <w:ind w:firstLine="420" w:firstLineChars="0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户口迁往单位的</w:t>
      </w:r>
      <w:r>
        <w:rPr>
          <w:rFonts w:hint="eastAsia" w:ascii="仿宋_GB2312" w:eastAsia="仿宋_GB2312"/>
          <w:color w:val="auto"/>
          <w:sz w:val="28"/>
          <w:szCs w:val="28"/>
        </w:rPr>
        <w:t>，填写示例：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XX省+XX市+就业单位名称（或单位要求的地址，</w:t>
      </w:r>
      <w:r>
        <w:rPr>
          <w:rFonts w:hint="eastAsia" w:ascii="仿宋_GB2312" w:eastAsia="仿宋_GB2312"/>
          <w:b/>
          <w:color w:val="auto"/>
          <w:sz w:val="28"/>
          <w:szCs w:val="28"/>
          <w:u w:val="double"/>
        </w:rPr>
        <w:t>省、市必填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）</w:t>
      </w:r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420" w:firstLineChars="0"/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2.户口迁回原籍的</w:t>
      </w:r>
      <w:r>
        <w:rPr>
          <w:rFonts w:hint="eastAsia" w:ascii="仿宋_GB2312" w:eastAsia="仿宋_GB2312"/>
          <w:color w:val="auto"/>
          <w:sz w:val="28"/>
          <w:szCs w:val="28"/>
        </w:rPr>
        <w:t>，填写示例：户口迁移地址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只需</w:t>
      </w:r>
      <w:r>
        <w:rPr>
          <w:rFonts w:hint="eastAsia" w:ascii="仿宋_GB2312" w:eastAsia="仿宋_GB2312"/>
          <w:color w:val="auto"/>
          <w:sz w:val="28"/>
          <w:szCs w:val="28"/>
        </w:rPr>
        <w:t>填写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“原籍”两个字</w:t>
      </w:r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420" w:firstLineChars="0"/>
        <w:rPr>
          <w:rFonts w:hint="eastAsia" w:ascii="仿宋_GB2312" w:eastAsia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3.升学本校的毕业生</w:t>
      </w:r>
      <w:r>
        <w:rPr>
          <w:rFonts w:hint="eastAsia" w:ascii="仿宋_GB2312" w:eastAsia="仿宋_GB2312"/>
          <w:color w:val="auto"/>
          <w:sz w:val="28"/>
          <w:szCs w:val="28"/>
        </w:rPr>
        <w:t>，填写示例：</w:t>
      </w:r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t>江苏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省</w:t>
      </w:r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t>南京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市</w:t>
      </w:r>
      <w:r>
        <w:rPr>
          <w:rFonts w:hint="eastAsia" w:ascii="仿宋_GB2312" w:eastAsia="仿宋_GB2312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t>升学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南京航空航天大学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XX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学院。</w:t>
      </w:r>
    </w:p>
    <w:p>
      <w:pPr>
        <w:ind w:firstLine="420" w:firstLineChars="0"/>
        <w:rPr>
          <w:rFonts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4.升学外校的毕业生</w:t>
      </w:r>
      <w:r>
        <w:rPr>
          <w:rFonts w:hint="eastAsia" w:ascii="仿宋_GB2312" w:eastAsia="仿宋_GB2312"/>
          <w:color w:val="auto"/>
          <w:sz w:val="28"/>
          <w:szCs w:val="28"/>
        </w:rPr>
        <w:t>，填写示例：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XX省+XX市+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升学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XX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大学。</w:t>
      </w:r>
    </w:p>
    <w:p>
      <w:pPr>
        <w:ind w:firstLine="420" w:firstLineChars="0"/>
        <w:rPr>
          <w:rFonts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5.升学到军校的毕业生</w:t>
      </w:r>
      <w:r>
        <w:rPr>
          <w:rFonts w:hint="eastAsia" w:ascii="仿宋_GB2312" w:eastAsia="仿宋_GB2312"/>
          <w:color w:val="auto"/>
          <w:sz w:val="28"/>
          <w:szCs w:val="28"/>
        </w:rPr>
        <w:t>，填写示例：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XX省+XX市+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入伍升学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XX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大学。</w:t>
      </w:r>
    </w:p>
    <w:p>
      <w:pPr>
        <w:ind w:firstLine="420" w:firstLineChars="0"/>
        <w:rPr>
          <w:rFonts w:hint="eastAsia"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6.就业在本校的毕业生</w:t>
      </w:r>
      <w:r>
        <w:rPr>
          <w:rFonts w:hint="eastAsia" w:ascii="仿宋_GB2312" w:eastAsia="仿宋_GB2312"/>
          <w:color w:val="auto"/>
          <w:sz w:val="28"/>
          <w:szCs w:val="28"/>
        </w:rPr>
        <w:t>，填写示例：</w:t>
      </w:r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t>江苏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省</w:t>
      </w:r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t>南京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市</w:t>
      </w:r>
      <w:r>
        <w:rPr>
          <w:rFonts w:hint="eastAsia" w:ascii="仿宋_GB2312" w:eastAsia="仿宋_GB2312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就业南京航空航天大学。</w:t>
      </w:r>
    </w:p>
    <w:p>
      <w:pPr>
        <w:ind w:firstLine="420" w:firstLineChars="0"/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7.申请落户【宁聚计划】的毕业生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，填写示例：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eastAsia="zh-CN"/>
        </w:rPr>
        <w:t>江苏省南京市江宁区将军大道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29-66号。</w:t>
      </w:r>
    </w:p>
    <w:p>
      <w:pPr>
        <w:numPr>
          <w:ilvl w:val="0"/>
          <w:numId w:val="0"/>
        </w:numPr>
        <w:ind w:firstLine="420" w:firstLineChars="0"/>
        <w:rPr>
          <w:rFonts w:hint="default" w:ascii="仿宋_GB2312" w:eastAsia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8.休学与延期毕业的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，填写示例：</w:t>
      </w:r>
      <w:r>
        <w:rPr>
          <w:rFonts w:hint="eastAsia" w:ascii="仿宋_GB2312" w:eastAsia="仿宋_GB2312"/>
          <w:color w:val="auto"/>
          <w:sz w:val="28"/>
          <w:szCs w:val="28"/>
        </w:rPr>
        <w:t>户口迁移地址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只需</w:t>
      </w:r>
      <w:r>
        <w:rPr>
          <w:rFonts w:hint="eastAsia" w:ascii="仿宋_GB2312" w:eastAsia="仿宋_GB2312"/>
          <w:color w:val="auto"/>
          <w:sz w:val="28"/>
          <w:szCs w:val="28"/>
        </w:rPr>
        <w:t>填写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“</w:t>
      </w:r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t>休学</w:t>
      </w:r>
      <w:r>
        <w:rPr>
          <w:rFonts w:hint="eastAsia" w:ascii="仿宋_GB2312" w:eastAsia="仿宋_GB2312"/>
          <w:b/>
          <w:color w:val="auto"/>
          <w:sz w:val="28"/>
          <w:szCs w:val="28"/>
          <w:lang w:val="en-US" w:eastAsia="zh-CN"/>
        </w:rPr>
        <w:t>/延毕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”两个字</w:t>
      </w:r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t>。</w:t>
      </w:r>
    </w:p>
    <w:p>
      <w:pPr>
        <w:rPr>
          <w:rFonts w:hint="eastAsia"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eastAsia="zh-CN"/>
        </w:rPr>
        <w:t>二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、落户【宁聚计划】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eastAsia="zh-CN"/>
        </w:rPr>
        <w:t>申请方式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：</w:t>
      </w:r>
    </w:p>
    <w:p>
      <w:pPr>
        <w:ind w:firstLine="42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 w:val="0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b/>
          <w:bCs/>
          <w:sz w:val="28"/>
          <w:szCs w:val="28"/>
        </w:rPr>
        <w:t>【宁聚计划】</w:t>
      </w:r>
      <w:r>
        <w:rPr>
          <w:rFonts w:hint="eastAsia" w:ascii="仿宋_GB2312" w:eastAsia="仿宋_GB2312"/>
          <w:bCs/>
          <w:color w:val="auto"/>
          <w:sz w:val="28"/>
          <w:szCs w:val="28"/>
          <w:lang w:val="en-US" w:eastAsia="zh-CN"/>
        </w:rPr>
        <w:t>相关说明：</w:t>
      </w:r>
      <w:r>
        <w:rPr>
          <w:rFonts w:hint="eastAsia" w:ascii="仿宋_GB2312" w:eastAsia="仿宋_GB2312"/>
          <w:sz w:val="28"/>
          <w:szCs w:val="28"/>
        </w:rPr>
        <w:t>依据南京市2018年落户政策</w:t>
      </w:r>
      <w:r>
        <w:rPr>
          <w:rFonts w:hint="eastAsia" w:ascii="仿宋_GB2312" w:eastAsia="仿宋_GB2312"/>
          <w:b/>
          <w:bCs/>
          <w:sz w:val="28"/>
          <w:szCs w:val="28"/>
        </w:rPr>
        <w:t>【宁聚计划】</w:t>
      </w:r>
      <w:r>
        <w:rPr>
          <w:rFonts w:hint="eastAsia" w:ascii="仿宋_GB2312" w:eastAsia="仿宋_GB2312"/>
          <w:sz w:val="28"/>
          <w:szCs w:val="28"/>
        </w:rPr>
        <w:t>相关规定（详见保卫处网站），凡是年龄在40周岁以下且取得本科</w:t>
      </w:r>
      <w:r>
        <w:rPr>
          <w:rFonts w:hint="eastAsia" w:ascii="仿宋_GB2312" w:eastAsia="仿宋_GB2312"/>
          <w:sz w:val="28"/>
          <w:szCs w:val="28"/>
          <w:lang w:eastAsia="zh-CN"/>
        </w:rPr>
        <w:t>及</w:t>
      </w:r>
      <w:r>
        <w:rPr>
          <w:rFonts w:hint="eastAsia" w:ascii="仿宋_GB2312" w:eastAsia="仿宋_GB2312"/>
          <w:sz w:val="28"/>
          <w:szCs w:val="28"/>
        </w:rPr>
        <w:t>以上学历的毕业生（含留学归国人员）可申请落户南京。政府可提供一系列促进青年人才集聚发展的政策，如：发放一次性面试补贴、加强就业创业指导服务等。迁入宁聚计划南京集体户后，户口（常住人口登记表）由本人自行保管，方便使用。</w:t>
      </w:r>
      <w:r>
        <w:rPr>
          <w:rFonts w:hint="eastAsia" w:ascii="仿宋_GB2312" w:eastAsia="仿宋_GB2312"/>
          <w:b/>
          <w:bCs/>
          <w:sz w:val="28"/>
          <w:szCs w:val="28"/>
        </w:rPr>
        <w:t>【宁聚计划】</w:t>
      </w:r>
      <w:r>
        <w:rPr>
          <w:rFonts w:hint="eastAsia" w:ascii="仿宋_GB2312" w:eastAsia="仿宋_GB2312"/>
          <w:sz w:val="28"/>
          <w:szCs w:val="28"/>
        </w:rPr>
        <w:t>户口属于南京市市民户口，可用于办理购房、签证、身份证等。</w:t>
      </w:r>
    </w:p>
    <w:p>
      <w:pPr>
        <w:ind w:firstLine="42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b/>
          <w:bCs/>
          <w:sz w:val="28"/>
          <w:szCs w:val="28"/>
        </w:rPr>
        <w:t>适用人员：</w:t>
      </w:r>
      <w:r>
        <w:rPr>
          <w:rFonts w:hint="eastAsia" w:ascii="仿宋_GB2312" w:eastAsia="仿宋_GB2312"/>
          <w:sz w:val="28"/>
          <w:szCs w:val="28"/>
        </w:rPr>
        <w:t>以下情况的应届毕业生都可申请户口迁入【宁聚计划】：</w:t>
      </w:r>
    </w:p>
    <w:p>
      <w:pPr>
        <w:ind w:firstLine="420" w:firstLineChars="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（1）想落户南京的。</w:t>
      </w:r>
    </w:p>
    <w:p>
      <w:pPr>
        <w:ind w:firstLine="42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（2）就业南京，目前单位不接收户口的。</w:t>
      </w:r>
    </w:p>
    <w:p>
      <w:pPr>
        <w:ind w:firstLine="42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（3）就业外地，单位需要达到一定条件才接收户口（如北京、上海），近期无法落户的。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/>
          <w:b/>
          <w:bCs/>
          <w:sz w:val="28"/>
          <w:szCs w:val="28"/>
        </w:rPr>
        <w:t>落户地址：江苏省南京市江宁区将军大道29-66号。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4.</w:t>
      </w:r>
      <w:r>
        <w:rPr>
          <w:rFonts w:hint="eastAsia" w:ascii="仿宋_GB2312" w:eastAsia="仿宋_GB2312"/>
          <w:b/>
          <w:bCs/>
          <w:sz w:val="28"/>
          <w:szCs w:val="28"/>
        </w:rPr>
        <w:t>档案说明：</w:t>
      </w:r>
      <w:r>
        <w:rPr>
          <w:rFonts w:hint="eastAsia" w:ascii="仿宋_GB2312" w:eastAsia="仿宋_GB2312"/>
          <w:sz w:val="28"/>
          <w:szCs w:val="28"/>
        </w:rPr>
        <w:t>迁入江宁宁聚计划的学生，档案可留至江苏省南京市江宁区人才服务中心。</w:t>
      </w:r>
    </w:p>
    <w:p>
      <w:pPr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ab/>
      </w:r>
      <w:r>
        <w:rPr>
          <w:rFonts w:hint="eastAsia" w:ascii="仿宋_GB2312" w:eastAsia="仿宋_GB2312"/>
          <w:b/>
          <w:color w:val="auto"/>
          <w:sz w:val="28"/>
          <w:szCs w:val="28"/>
          <w:lang w:val="en-US" w:eastAsia="zh-CN"/>
        </w:rPr>
        <w:t>5.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申请方式：</w:t>
      </w:r>
      <w:r>
        <w:rPr>
          <w:rFonts w:hint="eastAsia" w:ascii="仿宋_GB2312" w:eastAsia="仿宋_GB2312"/>
          <w:color w:val="auto"/>
          <w:sz w:val="28"/>
          <w:szCs w:val="28"/>
        </w:rPr>
        <w:t>应届毕业生填写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并</w:t>
      </w:r>
      <w:r>
        <w:rPr>
          <w:rFonts w:hint="eastAsia" w:ascii="仿宋_GB2312" w:eastAsia="仿宋_GB2312"/>
          <w:color w:val="auto"/>
          <w:sz w:val="28"/>
          <w:szCs w:val="28"/>
        </w:rPr>
        <w:t>提交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以下三</w:t>
      </w:r>
      <w:r>
        <w:rPr>
          <w:rFonts w:hint="eastAsia" w:ascii="仿宋_GB2312" w:eastAsia="仿宋_GB2312"/>
          <w:color w:val="auto"/>
          <w:sz w:val="28"/>
          <w:szCs w:val="28"/>
        </w:rPr>
        <w:t>份纸质材料交至辅导员：</w:t>
      </w:r>
    </w:p>
    <w:p>
      <w:pPr>
        <w:ind w:firstLine="420"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</w:t>
      </w:r>
      <w:r>
        <w:rPr>
          <w:rFonts w:hint="eastAsia" w:ascii="仿宋_GB2312" w:eastAsia="仿宋_GB2312"/>
          <w:b/>
          <w:sz w:val="28"/>
          <w:szCs w:val="28"/>
        </w:rPr>
        <w:t>填写入户申请书。</w:t>
      </w:r>
      <w:r>
        <w:rPr>
          <w:rFonts w:hint="eastAsia" w:ascii="仿宋_GB2312" w:eastAsia="仿宋_GB2312"/>
          <w:sz w:val="28"/>
          <w:szCs w:val="28"/>
        </w:rPr>
        <w:t>登陆保卫处网站在资料下载中选择下载并填写【（江宁）宁聚计划入户申请书】，本人需在申请人一栏手写签名。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</w:t>
      </w:r>
      <w:r>
        <w:rPr>
          <w:rFonts w:hint="eastAsia" w:ascii="仿宋_GB2312" w:eastAsia="仿宋_GB2312"/>
          <w:b/>
          <w:sz w:val="28"/>
          <w:szCs w:val="28"/>
        </w:rPr>
        <w:t>开具无房证明。</w:t>
      </w:r>
      <w:r>
        <w:rPr>
          <w:rFonts w:hint="eastAsia" w:ascii="仿宋_GB2312" w:eastAsia="仿宋_GB2312"/>
          <w:sz w:val="28"/>
          <w:szCs w:val="28"/>
        </w:rPr>
        <w:t>关注“南京不动产”微信公众号，点击“办事大厅”</w:t>
      </w:r>
      <w:r>
        <w:rPr>
          <w:rFonts w:hint="eastAsia" w:ascii="仿宋_GB2312" w:eastAsia="仿宋_GB2312"/>
          <w:b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进入“南京市不动产登记中心”界面后点击“不动产查询”</w:t>
      </w:r>
      <w:r>
        <w:rPr>
          <w:rFonts w:hint="eastAsia" w:ascii="仿宋_GB2312" w:eastAsia="仿宋_GB2312"/>
          <w:b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进入查询界面按要求填写信息</w:t>
      </w:r>
      <w:r>
        <w:rPr>
          <w:rFonts w:hint="eastAsia" w:ascii="仿宋_GB2312" w:eastAsia="仿宋_GB2312"/>
          <w:b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 xml:space="preserve">打印 “不动产信息查询结果”。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0"/>
        <w:textAlignment w:val="auto"/>
        <w:rPr>
          <w:rFonts w:hint="eastAsia" w:ascii="仿宋_GB2312" w:hAnsi="Calibri" w:eastAsia="仿宋_GB2312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/>
          <w:sz w:val="28"/>
          <w:szCs w:val="28"/>
        </w:rPr>
        <w:t>（3）</w:t>
      </w:r>
      <w:r>
        <w:rPr>
          <w:rFonts w:hint="eastAsia" w:ascii="仿宋_GB2312" w:eastAsia="仿宋_GB2312"/>
          <w:b/>
          <w:sz w:val="28"/>
          <w:szCs w:val="28"/>
        </w:rPr>
        <w:t xml:space="preserve">本人身份证正反面复印件。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eastAsia" w:ascii="仿宋_GB2312" w:eastAsia="仿宋_GB2312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kern w:val="2"/>
          <w:sz w:val="28"/>
          <w:szCs w:val="28"/>
          <w:lang w:val="en-US" w:eastAsia="zh-CN" w:bidi="ar-SA"/>
        </w:rPr>
        <w:t>三、材料汇总及注意事项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eastAsia" w:ascii="仿宋_GB2312" w:hAnsi="Calibri" w:eastAsia="仿宋_GB2312" w:cs="Times New Roman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color w:val="auto"/>
          <w:kern w:val="2"/>
          <w:sz w:val="28"/>
          <w:szCs w:val="28"/>
          <w:lang w:val="en-US" w:eastAsia="zh-CN" w:bidi="ar-SA"/>
        </w:rPr>
        <w:t>1、辅导员</w:t>
      </w:r>
      <w:r>
        <w:rPr>
          <w:rFonts w:hint="eastAsia" w:ascii="仿宋_GB2312" w:eastAsia="仿宋_GB2312" w:cs="Times New Roman"/>
          <w:b/>
          <w:bCs/>
          <w:color w:val="auto"/>
          <w:kern w:val="2"/>
          <w:sz w:val="28"/>
          <w:szCs w:val="28"/>
          <w:lang w:val="en-US" w:eastAsia="zh-CN" w:bidi="ar-SA"/>
        </w:rPr>
        <w:t>汇总</w:t>
      </w:r>
      <w:r>
        <w:rPr>
          <w:rFonts w:hint="eastAsia" w:ascii="仿宋_GB2312" w:hAnsi="Calibri" w:eastAsia="仿宋_GB2312" w:cs="Times New Roman"/>
          <w:b/>
          <w:bCs/>
          <w:color w:val="auto"/>
          <w:kern w:val="2"/>
          <w:sz w:val="28"/>
          <w:szCs w:val="28"/>
          <w:lang w:val="en-US" w:eastAsia="zh-CN" w:bidi="ar-SA"/>
        </w:rPr>
        <w:t>《毕业生户口迁出花名册》</w:t>
      </w:r>
      <w:r>
        <w:rPr>
          <w:rFonts w:hint="eastAsia" w:ascii="仿宋_GB2312" w:eastAsia="仿宋_GB2312" w:cs="Times New Roman"/>
          <w:b/>
          <w:bCs/>
          <w:color w:val="auto"/>
          <w:kern w:val="2"/>
          <w:sz w:val="28"/>
          <w:szCs w:val="28"/>
          <w:lang w:val="en-US" w:eastAsia="zh-CN" w:bidi="ar-SA"/>
        </w:rPr>
        <w:t>和《户口迁移申请书》</w:t>
      </w:r>
      <w:r>
        <w:rPr>
          <w:rFonts w:hint="eastAsia" w:ascii="仿宋_GB2312" w:hAnsi="Calibri" w:eastAsia="仿宋_GB2312" w:cs="Times New Roman"/>
          <w:b/>
          <w:bCs/>
          <w:color w:val="auto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仿宋_GB2312" w:eastAsia="仿宋_GB2312" w:cs="Times New Roman"/>
          <w:b/>
          <w:bCs/>
          <w:color w:val="auto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="仿宋_GB2312" w:hAnsi="Calibri" w:eastAsia="仿宋_GB2312" w:cs="Times New Roman"/>
          <w:b/>
          <w:bCs/>
          <w:color w:val="auto"/>
          <w:kern w:val="2"/>
          <w:sz w:val="28"/>
          <w:szCs w:val="28"/>
          <w:lang w:val="en-US" w:eastAsia="zh-CN" w:bidi="ar-SA"/>
        </w:rPr>
        <w:t>如有特殊情况在备注栏</w:t>
      </w:r>
      <w:r>
        <w:rPr>
          <w:rFonts w:hint="eastAsia" w:ascii="仿宋_GB2312" w:eastAsia="仿宋_GB2312" w:cs="Times New Roman"/>
          <w:b/>
          <w:bCs/>
          <w:color w:val="auto"/>
          <w:kern w:val="2"/>
          <w:sz w:val="28"/>
          <w:szCs w:val="28"/>
          <w:lang w:val="en-US" w:eastAsia="zh-CN" w:bidi="ar-SA"/>
        </w:rPr>
        <w:t>说明）。上述纸质材料</w:t>
      </w:r>
      <w:r>
        <w:rPr>
          <w:rFonts w:hint="eastAsia" w:ascii="仿宋_GB2312" w:hAnsi="Calibri" w:eastAsia="仿宋_GB2312" w:cs="Times New Roman"/>
          <w:b/>
          <w:bCs/>
          <w:color w:val="auto"/>
          <w:kern w:val="2"/>
          <w:sz w:val="28"/>
          <w:szCs w:val="28"/>
          <w:lang w:val="en-US" w:eastAsia="zh-CN" w:bidi="ar-SA"/>
        </w:rPr>
        <w:t>送至师生服务</w:t>
      </w:r>
      <w:r>
        <w:rPr>
          <w:rFonts w:hint="eastAsia" w:ascii="仿宋_GB2312" w:eastAsia="仿宋_GB2312" w:cs="Times New Roman"/>
          <w:b/>
          <w:bCs/>
          <w:color w:val="auto"/>
          <w:kern w:val="2"/>
          <w:sz w:val="28"/>
          <w:szCs w:val="28"/>
          <w:lang w:val="en-US" w:eastAsia="zh-CN" w:bidi="ar-SA"/>
        </w:rPr>
        <w:t>大</w:t>
      </w:r>
      <w:r>
        <w:rPr>
          <w:rFonts w:hint="eastAsia" w:ascii="仿宋_GB2312" w:hAnsi="Calibri" w:eastAsia="仿宋_GB2312" w:cs="Times New Roman"/>
          <w:b/>
          <w:bCs/>
          <w:color w:val="auto"/>
          <w:kern w:val="2"/>
          <w:sz w:val="28"/>
          <w:szCs w:val="28"/>
          <w:lang w:val="en-US" w:eastAsia="zh-CN" w:bidi="ar-SA"/>
        </w:rPr>
        <w:t>厅3号窗口</w:t>
      </w:r>
      <w:r>
        <w:rPr>
          <w:rFonts w:hint="eastAsia" w:ascii="仿宋_GB2312" w:eastAsia="仿宋_GB2312" w:cs="Times New Roman"/>
          <w:b/>
          <w:bCs/>
          <w:color w:val="auto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_GB2312" w:hAnsi="Calibri" w:eastAsia="仿宋_GB2312" w:cs="Times New Roman"/>
          <w:b/>
          <w:bCs/>
          <w:color w:val="auto"/>
          <w:kern w:val="2"/>
          <w:sz w:val="28"/>
          <w:szCs w:val="28"/>
          <w:lang w:val="en-US" w:eastAsia="zh-CN" w:bidi="ar-SA"/>
        </w:rPr>
        <w:t>电子版</w:t>
      </w:r>
      <w:r>
        <w:rPr>
          <w:rFonts w:hint="eastAsia" w:ascii="仿宋_GB2312" w:eastAsia="仿宋_GB2312" w:cs="Times New Roman"/>
          <w:b/>
          <w:bCs/>
          <w:color w:val="auto"/>
          <w:kern w:val="2"/>
          <w:sz w:val="28"/>
          <w:szCs w:val="28"/>
          <w:lang w:val="en-US" w:eastAsia="zh-CN" w:bidi="ar-SA"/>
        </w:rPr>
        <w:t>《毕业生户口迁出花名册》</w:t>
      </w:r>
      <w:r>
        <w:rPr>
          <w:rFonts w:hint="eastAsia" w:ascii="仿宋_GB2312" w:hAnsi="Calibri" w:eastAsia="仿宋_GB2312" w:cs="Times New Roman"/>
          <w:b/>
          <w:bCs/>
          <w:color w:val="auto"/>
          <w:kern w:val="2"/>
          <w:sz w:val="28"/>
          <w:szCs w:val="28"/>
          <w:lang w:val="en-US" w:eastAsia="zh-CN" w:bidi="ar-SA"/>
        </w:rPr>
        <w:t>发送至保卫处邮箱（bwc@nuaa.edu.cn）</w:t>
      </w:r>
      <w:r>
        <w:rPr>
          <w:rFonts w:hint="eastAsia" w:ascii="仿宋_GB2312" w:eastAsia="仿宋_GB2312" w:cs="Times New Roman"/>
          <w:b/>
          <w:bCs/>
          <w:color w:val="auto"/>
          <w:kern w:val="2"/>
          <w:sz w:val="28"/>
          <w:szCs w:val="28"/>
          <w:lang w:val="en-US" w:eastAsia="zh-CN" w:bidi="ar-SA"/>
        </w:rPr>
        <w:t>。内部资料请注意妥善保管。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_GB2312" w:hAnsi="Calibri" w:eastAsia="仿宋_GB2312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28"/>
          <w:szCs w:val="28"/>
          <w:lang w:val="en-US" w:eastAsia="zh-CN" w:bidi="ar-SA"/>
        </w:rPr>
        <w:t>2、【江宁宁聚计划入户申请书】上的毕业证书号</w:t>
      </w:r>
      <w:r>
        <w:rPr>
          <w:rFonts w:hint="eastAsia" w:ascii="仿宋_GB2312" w:eastAsia="仿宋_GB2312" w:cs="Times New Roman"/>
          <w:b/>
          <w:bCs/>
          <w:kern w:val="2"/>
          <w:sz w:val="28"/>
          <w:szCs w:val="28"/>
          <w:lang w:val="en-US" w:eastAsia="zh-CN" w:bidi="ar-SA"/>
        </w:rPr>
        <w:t>学生</w:t>
      </w:r>
      <w:r>
        <w:rPr>
          <w:rFonts w:hint="eastAsia" w:ascii="仿宋_GB2312" w:hAnsi="Calibri" w:eastAsia="仿宋_GB2312" w:cs="Times New Roman"/>
          <w:b/>
          <w:bCs/>
          <w:kern w:val="2"/>
          <w:sz w:val="28"/>
          <w:szCs w:val="28"/>
          <w:lang w:val="en-US" w:eastAsia="zh-CN" w:bidi="ar-SA"/>
        </w:rPr>
        <w:t>无需填写。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_GB2312" w:hAnsi="Calibri" w:eastAsia="仿宋_GB2312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仿宋_GB2312" w:eastAsia="仿宋_GB2312" w:cs="Times New Roman"/>
          <w:b/>
          <w:bCs/>
          <w:kern w:val="2"/>
          <w:sz w:val="28"/>
          <w:szCs w:val="28"/>
          <w:lang w:val="en-US" w:eastAsia="zh-CN" w:bidi="ar-SA"/>
        </w:rPr>
        <w:t>升学本校、</w:t>
      </w:r>
      <w:r>
        <w:rPr>
          <w:rFonts w:hint="eastAsia" w:ascii="仿宋_GB2312" w:hAnsi="Calibri" w:eastAsia="仿宋_GB2312" w:cs="Times New Roman"/>
          <w:b/>
          <w:bCs/>
          <w:kern w:val="2"/>
          <w:sz w:val="28"/>
          <w:szCs w:val="28"/>
          <w:lang w:val="en-US" w:eastAsia="zh-CN" w:bidi="ar-SA"/>
        </w:rPr>
        <w:t>休学与延期毕业的学生无需</w:t>
      </w:r>
      <w:r>
        <w:rPr>
          <w:rFonts w:hint="eastAsia" w:ascii="仿宋_GB2312" w:eastAsia="仿宋_GB2312" w:cs="Times New Roman"/>
          <w:b/>
          <w:bCs/>
          <w:kern w:val="2"/>
          <w:sz w:val="28"/>
          <w:szCs w:val="28"/>
          <w:lang w:val="en-US" w:eastAsia="zh-CN" w:bidi="ar-SA"/>
        </w:rPr>
        <w:t>提交《户口迁移申请书》</w:t>
      </w:r>
      <w:r>
        <w:rPr>
          <w:rFonts w:hint="eastAsia" w:ascii="仿宋_GB2312" w:hAnsi="Calibri" w:eastAsia="仿宋_GB2312" w:cs="Times New Roman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_GB2312" w:hAnsi="Calibri" w:eastAsia="仿宋_GB2312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28"/>
          <w:szCs w:val="28"/>
          <w:lang w:val="en-US" w:eastAsia="zh-CN" w:bidi="ar-SA"/>
        </w:rPr>
        <w:t>4、所有户口迁移证办理完成后，户籍管理科将根据毕业生离校时间节点制定发放方案，学生拿到户口迁移证后，一定要仔细核对，妥善保管,如有疑问请在离校前及时联系户籍管理科解决。</w:t>
      </w:r>
    </w:p>
    <w:p>
      <w:pP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户籍管理科咨询电话：</w:t>
      </w:r>
    </w:p>
    <w:p>
      <w:pP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将军路校区：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025-52118707 /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明故宫校区：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025-84892460</w:t>
      </w:r>
    </w:p>
    <w:p>
      <w:pPr>
        <w:jc w:val="right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保卫处户籍管理科</w:t>
      </w:r>
    </w:p>
    <w:p>
      <w:pPr>
        <w:jc w:val="right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2023年5月6日</w:t>
      </w:r>
    </w:p>
    <w:p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开具无房证明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关注“南京不动产”微信公众号，点击“办事大厅”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进入“南京市不动产登记中心”界面后点击“不动产查询”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进入查询界面按要求填写信息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打印电子版“不动产信息查询结果”</w:t>
      </w:r>
    </w:p>
    <w:p>
      <w:pPr>
        <w:ind w:firstLine="700" w:firstLineChars="25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551305" cy="2967355"/>
            <wp:effectExtent l="0" t="0" r="1079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686" cy="296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   </w:t>
      </w:r>
      <w:r>
        <w:rPr>
          <w:sz w:val="28"/>
          <w:szCs w:val="28"/>
        </w:rPr>
        <w:drawing>
          <wp:inline distT="0" distB="0" distL="0" distR="0">
            <wp:extent cx="1369695" cy="2966720"/>
            <wp:effectExtent l="0" t="0" r="1905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369" cy="2971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35" w:firstLineChars="350"/>
      </w:pPr>
      <w:r>
        <w:drawing>
          <wp:inline distT="0" distB="0" distL="0" distR="0">
            <wp:extent cx="1524000" cy="29718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390" cy="298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</w:t>
      </w:r>
      <w:r>
        <w:drawing>
          <wp:inline distT="0" distB="0" distL="0" distR="0">
            <wp:extent cx="1504950" cy="29813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122" cy="299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22613"/>
    <w:multiLevelType w:val="multilevel"/>
    <w:tmpl w:val="0A92261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YTVkYjc4YTZmNWYxNmVlZTgwYWJkZDg4ZWUzZmEifQ=="/>
  </w:docVars>
  <w:rsids>
    <w:rsidRoot w:val="00000000"/>
    <w:rsid w:val="01206FF7"/>
    <w:rsid w:val="02C91695"/>
    <w:rsid w:val="03001846"/>
    <w:rsid w:val="049B394B"/>
    <w:rsid w:val="08D3434D"/>
    <w:rsid w:val="0EA44B22"/>
    <w:rsid w:val="116E6670"/>
    <w:rsid w:val="136B71A5"/>
    <w:rsid w:val="175E0A74"/>
    <w:rsid w:val="1B5231AD"/>
    <w:rsid w:val="1C9F6277"/>
    <w:rsid w:val="1DA10708"/>
    <w:rsid w:val="1F61272E"/>
    <w:rsid w:val="21B24063"/>
    <w:rsid w:val="239F3C7A"/>
    <w:rsid w:val="241035B6"/>
    <w:rsid w:val="25A058FB"/>
    <w:rsid w:val="27F258DB"/>
    <w:rsid w:val="2C0B6FDA"/>
    <w:rsid w:val="31770DB0"/>
    <w:rsid w:val="364813D0"/>
    <w:rsid w:val="364B40E2"/>
    <w:rsid w:val="390C2146"/>
    <w:rsid w:val="3AA45B52"/>
    <w:rsid w:val="3ADA6DA0"/>
    <w:rsid w:val="3DD048D9"/>
    <w:rsid w:val="40B530C4"/>
    <w:rsid w:val="41A50EAD"/>
    <w:rsid w:val="42974743"/>
    <w:rsid w:val="43FD65F5"/>
    <w:rsid w:val="46185E4F"/>
    <w:rsid w:val="489A7DBE"/>
    <w:rsid w:val="4F4F0F4A"/>
    <w:rsid w:val="50C51101"/>
    <w:rsid w:val="50D265C6"/>
    <w:rsid w:val="57E45557"/>
    <w:rsid w:val="587753D7"/>
    <w:rsid w:val="5B586D8C"/>
    <w:rsid w:val="5D494E68"/>
    <w:rsid w:val="641B57B0"/>
    <w:rsid w:val="6A1A6339"/>
    <w:rsid w:val="6B9929C1"/>
    <w:rsid w:val="6CF30226"/>
    <w:rsid w:val="714A1335"/>
    <w:rsid w:val="71945A95"/>
    <w:rsid w:val="755723C0"/>
    <w:rsid w:val="7771278D"/>
    <w:rsid w:val="792805BC"/>
    <w:rsid w:val="79663039"/>
    <w:rsid w:val="7AF62CB5"/>
    <w:rsid w:val="7C5743EE"/>
    <w:rsid w:val="7CA73C2D"/>
    <w:rsid w:val="7F48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1483</Words>
  <Characters>1592</Characters>
  <Lines>0</Lines>
  <Paragraphs>0</Paragraphs>
  <TotalTime>82</TotalTime>
  <ScaleCrop>false</ScaleCrop>
  <LinksUpToDate>false</LinksUpToDate>
  <CharactersWithSpaces>1632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2023-05-05T01:52:00Z</dcterms:created>
  <dc:creator>Administrator</dc:creator>
  <cp:lastModifiedBy>Administrator</cp:lastModifiedBy>
  <cp:lastPrinted>2023-05-06T09:19:00Z</cp:lastPrinted>
  <dcterms:modified xsi:type="dcterms:W3CDTF">2023-05-09T02:33:43Z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9D3AFC092D214306B473E971FDDC8831_13</vt:lpwstr>
  </property>
</Properties>
</file>